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3C" w:rsidRPr="00BE0C3C" w:rsidRDefault="00BE0C3C" w:rsidP="00BE0C3C">
      <w:pPr>
        <w:pStyle w:val="Heading1"/>
        <w:rPr>
          <w:rFonts w:ascii="Times New Roman" w:eastAsia="Times New Roman" w:hAnsi="Times New Roman" w:cs="Times New Roman"/>
          <w:color w:val="auto"/>
          <w:kern w:val="36"/>
          <w:sz w:val="48"/>
          <w:szCs w:val="48"/>
        </w:rPr>
      </w:pPr>
      <w:r>
        <w:rPr>
          <w:rFonts w:ascii="Vrinda" w:hAnsi="Vrinda" w:cs="Vrinda"/>
        </w:rPr>
        <w:t>২০১৫</w:t>
      </w:r>
      <w:r>
        <w:t>-</w:t>
      </w:r>
      <w:r>
        <w:rPr>
          <w:rFonts w:ascii="Vrinda" w:hAnsi="Vrinda" w:cs="Vrinda"/>
        </w:rPr>
        <w:t>১৬</w:t>
      </w:r>
      <w:r>
        <w:t xml:space="preserve"> </w:t>
      </w:r>
      <w:proofErr w:type="spellStart"/>
      <w:r>
        <w:rPr>
          <w:rFonts w:ascii="Vrinda" w:hAnsi="Vrinda" w:cs="Vrinda"/>
        </w:rPr>
        <w:t>শিক্ষাবর্ষে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একাদশ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শ্রেণিতে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ভর্তিচ্ছুক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শিক্ষার্থী</w:t>
      </w:r>
      <w:proofErr w:type="spellEnd"/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proofErr w:type="spellStart"/>
      <w:r>
        <w:rPr>
          <w:rFonts w:ascii="Vrinda" w:hAnsi="Vrinda" w:cs="Vrinda"/>
        </w:rPr>
        <w:t>সংশ্লিষ্টদের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জানানো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যাচ্ছে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যে</w:t>
      </w:r>
      <w:proofErr w:type="spellEnd"/>
      <w:r>
        <w:t xml:space="preserve">, </w:t>
      </w:r>
      <w:proofErr w:type="spellStart"/>
      <w:r>
        <w:rPr>
          <w:rFonts w:ascii="Vrinda" w:hAnsi="Vrinda" w:cs="Vrinda"/>
        </w:rPr>
        <w:t>ভর্তির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ফলাফল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প্রক্রিয়াকরনের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কাজ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চলছে</w:t>
      </w:r>
      <w:proofErr w:type="spellEnd"/>
      <w:r>
        <w:t xml:space="preserve">, </w:t>
      </w:r>
      <w:proofErr w:type="spellStart"/>
      <w:r>
        <w:rPr>
          <w:rFonts w:ascii="Vrinda" w:hAnsi="Vrinda" w:cs="Vrinda"/>
        </w:rPr>
        <w:t>ফলাফল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প্রকাশের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সময়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শীঘ্রই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জানিয়ে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দেয়া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হবে</w:t>
      </w:r>
      <w:r>
        <w:rPr>
          <w:rFonts w:ascii="Mangal" w:hAnsi="Mangal" w:cs="Mangal"/>
        </w:rPr>
        <w:t>।</w:t>
      </w:r>
      <w:r w:rsidRPr="00BE0C3C">
        <w:rPr>
          <w:rFonts w:ascii="Mangal" w:hAnsi="Mangal" w:cs="Mangal"/>
        </w:rPr>
        <w:t>http</w:t>
      </w:r>
      <w:proofErr w:type="spellEnd"/>
      <w:r w:rsidRPr="00BE0C3C">
        <w:rPr>
          <w:rFonts w:ascii="Mangal" w:hAnsi="Mangal" w:cs="Mangal"/>
        </w:rPr>
        <w:t>://xiclassadmission.gov.bd/</w:t>
      </w:r>
      <w:r w:rsidRPr="00BE0C3C">
        <w:rPr>
          <w:rFonts w:ascii="Times New Roman" w:eastAsia="Times New Roman" w:hAnsi="Times New Roman" w:cs="Times New Roman"/>
          <w:color w:val="FFFFFF"/>
          <w:kern w:val="36"/>
          <w:sz w:val="48"/>
          <w:szCs w:val="48"/>
        </w:rPr>
        <w:t xml:space="preserve">Ministry of </w:t>
      </w:r>
    </w:p>
    <w:p w:rsidR="00BE0C3C" w:rsidRPr="00BE0C3C" w:rsidRDefault="00BE0C3C" w:rsidP="00BE0C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E0C3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Dhaka </w:t>
      </w:r>
      <w:proofErr w:type="spellStart"/>
      <w:r w:rsidRPr="00BE0C3C">
        <w:rPr>
          <w:rFonts w:ascii="Times New Roman" w:eastAsia="Times New Roman" w:hAnsi="Times New Roman" w:cs="Times New Roman"/>
          <w:b/>
          <w:bCs/>
          <w:sz w:val="26"/>
          <w:szCs w:val="26"/>
        </w:rPr>
        <w:t>Rajshahi</w:t>
      </w:r>
      <w:proofErr w:type="spellEnd"/>
      <w:r w:rsidRPr="00BE0C3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E0C3C">
        <w:rPr>
          <w:rFonts w:ascii="Times New Roman" w:eastAsia="Times New Roman" w:hAnsi="Times New Roman" w:cs="Times New Roman"/>
          <w:b/>
          <w:bCs/>
          <w:sz w:val="26"/>
          <w:szCs w:val="26"/>
        </w:rPr>
        <w:t>Comilla</w:t>
      </w:r>
      <w:proofErr w:type="spellEnd"/>
      <w:r w:rsidRPr="00BE0C3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E0C3C">
        <w:rPr>
          <w:rFonts w:ascii="Times New Roman" w:eastAsia="Times New Roman" w:hAnsi="Times New Roman" w:cs="Times New Roman"/>
          <w:b/>
          <w:bCs/>
          <w:sz w:val="26"/>
          <w:szCs w:val="26"/>
        </w:rPr>
        <w:t>Jessore</w:t>
      </w:r>
      <w:proofErr w:type="spellEnd"/>
      <w:r w:rsidRPr="00BE0C3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Chittagong Barisal </w:t>
      </w:r>
      <w:proofErr w:type="spellStart"/>
      <w:r w:rsidRPr="00BE0C3C">
        <w:rPr>
          <w:rFonts w:ascii="Times New Roman" w:eastAsia="Times New Roman" w:hAnsi="Times New Roman" w:cs="Times New Roman"/>
          <w:b/>
          <w:bCs/>
          <w:sz w:val="26"/>
          <w:szCs w:val="26"/>
        </w:rPr>
        <w:t>Sylhet</w:t>
      </w:r>
      <w:proofErr w:type="spellEnd"/>
      <w:r w:rsidRPr="00BE0C3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E0C3C">
        <w:rPr>
          <w:rFonts w:ascii="Times New Roman" w:eastAsia="Times New Roman" w:hAnsi="Times New Roman" w:cs="Times New Roman"/>
          <w:b/>
          <w:bCs/>
          <w:sz w:val="26"/>
          <w:szCs w:val="26"/>
        </w:rPr>
        <w:t>Dinajpur</w:t>
      </w:r>
      <w:proofErr w:type="spellEnd"/>
      <w:r w:rsidRPr="00BE0C3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Bangladesh Madrasah and Technical Education Board</w:t>
      </w:r>
    </w:p>
    <w:p w:rsidR="00BE0C3C" w:rsidRPr="00BE0C3C" w:rsidRDefault="00BE0C3C" w:rsidP="00BE0C3C">
      <w:pPr>
        <w:spacing w:after="0" w:line="240" w:lineRule="auto"/>
        <w:rPr>
          <w:rFonts w:ascii="Times New Roman" w:eastAsia="Times New Roman" w:hAnsi="Times New Roman" w:cs="Vrinda" w:hint="cs"/>
          <w:sz w:val="24"/>
          <w:szCs w:val="30"/>
          <w:cs/>
          <w:lang w:bidi="bn-BD"/>
        </w:rPr>
      </w:pPr>
      <w:r w:rsidRPr="00BE0C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D9A4DE" wp14:editId="4596CB4A">
            <wp:extent cx="895350" cy="895350"/>
            <wp:effectExtent l="0" t="0" r="0" b="0"/>
            <wp:docPr id="1" name="Picture 1" descr="http://xiclassadmission.gov.bd/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iclassadmission.gov.bd/b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EB6">
        <w:rPr>
          <w:rFonts w:ascii="Times New Roman" w:eastAsia="Times New Roman" w:hAnsi="Times New Roman" w:cs="Times New Roman"/>
          <w:sz w:val="24"/>
          <w:szCs w:val="24"/>
        </w:rPr>
        <w:t>6/27/2015 10:15:16 AM</w:t>
      </w:r>
      <w:bookmarkStart w:id="0" w:name="_GoBack"/>
      <w:bookmarkEnd w:id="0"/>
    </w:p>
    <w:p w:rsidR="00C10289" w:rsidRDefault="00C10289"/>
    <w:sectPr w:rsidR="00C10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3C"/>
    <w:rsid w:val="008F6EB6"/>
    <w:rsid w:val="00BE0C3C"/>
    <w:rsid w:val="00C1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Doel</dc:creator>
  <cp:lastModifiedBy>Doel</cp:lastModifiedBy>
  <cp:revision>1</cp:revision>
  <dcterms:created xsi:type="dcterms:W3CDTF">2015-06-27T03:31:00Z</dcterms:created>
  <dcterms:modified xsi:type="dcterms:W3CDTF">2015-06-27T04:16:00Z</dcterms:modified>
</cp:coreProperties>
</file>